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E3" w:rsidRPr="000A77E3" w:rsidRDefault="000A77E3" w:rsidP="000A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0A7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</w:t>
      </w:r>
    </w:p>
    <w:p w:rsidR="000A77E3" w:rsidRPr="000A77E3" w:rsidRDefault="000A77E3" w:rsidP="000A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A77E3">
        <w:rPr>
          <w:rFonts w:ascii="Times New Roman" w:eastAsia="Calibri" w:hAnsi="Times New Roman" w:cs="Times New Roman"/>
          <w:b/>
          <w:bCs/>
          <w:sz w:val="26"/>
          <w:szCs w:val="26"/>
        </w:rPr>
        <w:t>о доходах, расходах, об имуществе и обязательствах имущественного характера муниципальных служащих, администрации муниципального района «</w:t>
      </w:r>
      <w:proofErr w:type="spellStart"/>
      <w:r w:rsidRPr="000A77E3">
        <w:rPr>
          <w:rFonts w:ascii="Times New Roman" w:eastAsia="Calibri" w:hAnsi="Times New Roman" w:cs="Times New Roman"/>
          <w:b/>
          <w:bCs/>
          <w:sz w:val="26"/>
          <w:szCs w:val="26"/>
        </w:rPr>
        <w:t>Думиничский</w:t>
      </w:r>
      <w:proofErr w:type="spellEnd"/>
      <w:r w:rsidRPr="000A77E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район»,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</w:p>
    <w:p w:rsidR="000A77E3" w:rsidRPr="000A77E3" w:rsidRDefault="000A77E3" w:rsidP="000A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7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перио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 с 01 января по 31 декабря 2022</w:t>
      </w:r>
      <w:r w:rsidRPr="000A7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0A77E3" w:rsidRPr="000A77E3" w:rsidRDefault="000A77E3" w:rsidP="000A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A7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  <w:r w:rsidRPr="000A77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отдел образования администрации МР «</w:t>
      </w:r>
      <w:proofErr w:type="spellStart"/>
      <w:r w:rsidRPr="000A77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Думиничский</w:t>
      </w:r>
      <w:proofErr w:type="spellEnd"/>
      <w:r w:rsidRPr="000A77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район»</w:t>
      </w:r>
    </w:p>
    <w:p w:rsidR="000A77E3" w:rsidRPr="000A77E3" w:rsidRDefault="000A77E3" w:rsidP="000A77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7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структурного подразделения</w:t>
      </w:r>
    </w:p>
    <w:p w:rsidR="000A77E3" w:rsidRPr="000A77E3" w:rsidRDefault="000A77E3" w:rsidP="000A77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800"/>
        <w:gridCol w:w="1080"/>
        <w:gridCol w:w="1080"/>
        <w:gridCol w:w="1620"/>
        <w:gridCol w:w="1620"/>
        <w:gridCol w:w="1980"/>
        <w:gridCol w:w="1980"/>
      </w:tblGrid>
      <w:tr w:rsidR="000A77E3" w:rsidRPr="000A77E3" w:rsidTr="00CC0E5E">
        <w:trPr>
          <w:trHeight w:val="1346"/>
        </w:trPr>
        <w:tc>
          <w:tcPr>
            <w:tcW w:w="2268" w:type="dxa"/>
            <w:vMerge w:val="restart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муниципального служащего, должность с указанием структурного подразделения; при наличии -   супруг (супруга), несовершеннолетние дети</w:t>
            </w:r>
          </w:p>
        </w:tc>
        <w:tc>
          <w:tcPr>
            <w:tcW w:w="1260" w:type="dxa"/>
            <w:vMerge w:val="restart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Декларированный годовой доход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5580" w:type="dxa"/>
            <w:gridSpan w:val="4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80" w:type="dxa"/>
            <w:gridSpan w:val="3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A77E3" w:rsidRPr="000A77E3" w:rsidTr="00CC0E5E">
        <w:trPr>
          <w:trHeight w:val="1024"/>
        </w:trPr>
        <w:tc>
          <w:tcPr>
            <w:tcW w:w="2268" w:type="dxa"/>
            <w:vMerge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</w:t>
            </w:r>
          </w:p>
        </w:tc>
        <w:tc>
          <w:tcPr>
            <w:tcW w:w="19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9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A77E3" w:rsidRPr="000A77E3" w:rsidTr="00CC0E5E">
        <w:trPr>
          <w:trHeight w:val="1024"/>
        </w:trPr>
        <w:tc>
          <w:tcPr>
            <w:tcW w:w="2268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Проничкина Галина Николаевна</w:t>
            </w:r>
          </w:p>
        </w:tc>
        <w:tc>
          <w:tcPr>
            <w:tcW w:w="126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893864</w:t>
            </w: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 xml:space="preserve">         Квартира 1/3 доля</w:t>
            </w:r>
          </w:p>
        </w:tc>
        <w:tc>
          <w:tcPr>
            <w:tcW w:w="10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0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2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2104, универсал, 1999г.</w:t>
            </w:r>
          </w:p>
        </w:tc>
        <w:tc>
          <w:tcPr>
            <w:tcW w:w="162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</w:t>
            </w:r>
          </w:p>
        </w:tc>
        <w:tc>
          <w:tcPr>
            <w:tcW w:w="19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7E3" w:rsidRPr="000A77E3" w:rsidTr="00CC0E5E">
        <w:trPr>
          <w:trHeight w:val="1024"/>
        </w:trPr>
        <w:tc>
          <w:tcPr>
            <w:tcW w:w="2268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6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486353,29</w:t>
            </w:r>
          </w:p>
        </w:tc>
        <w:tc>
          <w:tcPr>
            <w:tcW w:w="180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 xml:space="preserve">         Квартира 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1/3 доля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Частный дом</w:t>
            </w:r>
          </w:p>
        </w:tc>
        <w:tc>
          <w:tcPr>
            <w:tcW w:w="10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0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2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2104, универсал, 2007г.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408   2012г.</w:t>
            </w:r>
          </w:p>
        </w:tc>
        <w:tc>
          <w:tcPr>
            <w:tcW w:w="162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</w:tcPr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</w:t>
            </w: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77E3" w:rsidRPr="000A77E3" w:rsidRDefault="000A77E3" w:rsidP="000A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77E3" w:rsidRPr="000A77E3" w:rsidRDefault="000A77E3" w:rsidP="000A7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28E" w:rsidRDefault="00DE628E"/>
    <w:sectPr w:rsidR="00DE628E" w:rsidSect="005612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E3"/>
    <w:rsid w:val="000A77E3"/>
    <w:rsid w:val="00DC42D1"/>
    <w:rsid w:val="00D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60A25-7059-4A07-A6EB-B2A7D311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Чернышенская СОШ</dc:creator>
  <cp:keywords/>
  <dc:description/>
  <cp:lastModifiedBy>Чернышенская СОШ</cp:lastModifiedBy>
  <cp:revision>2</cp:revision>
  <dcterms:created xsi:type="dcterms:W3CDTF">2023-08-21T11:19:00Z</dcterms:created>
  <dcterms:modified xsi:type="dcterms:W3CDTF">2023-08-21T11:19:00Z</dcterms:modified>
</cp:coreProperties>
</file>